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90" w:rsidRDefault="00830890" w:rsidP="00830890">
      <w:pPr>
        <w:jc w:val="center"/>
        <w:rPr>
          <w:b/>
        </w:rPr>
      </w:pPr>
      <w:bookmarkStart w:id="0" w:name="_GoBack"/>
      <w:bookmarkEnd w:id="0"/>
      <w:r w:rsidRPr="00830890">
        <w:rPr>
          <w:b/>
        </w:rPr>
        <w:t>A középszintű szóbeli történelemérettségi vizsga tematikája (2021)</w:t>
      </w:r>
    </w:p>
    <w:p w:rsidR="00830890" w:rsidRPr="00830890" w:rsidRDefault="00830890" w:rsidP="00830890">
      <w:pPr>
        <w:jc w:val="center"/>
        <w:rPr>
          <w:b/>
        </w:rPr>
      </w:pPr>
    </w:p>
    <w:p w:rsidR="00830890" w:rsidRPr="00830890" w:rsidRDefault="00830890" w:rsidP="00830890">
      <w:pPr>
        <w:rPr>
          <w:b/>
        </w:rPr>
      </w:pPr>
      <w:r w:rsidRPr="00830890">
        <w:rPr>
          <w:b/>
        </w:rPr>
        <w:t>I. Gazdaság, gazdaságpolitika, anyagi kultúra, pénzügyi és gazdasági ismeretek</w:t>
      </w:r>
    </w:p>
    <w:p w:rsidR="006268DF" w:rsidRDefault="00830890" w:rsidP="00830890">
      <w:r>
        <w:t xml:space="preserve">1. </w:t>
      </w:r>
      <w:r w:rsidR="006268DF">
        <w:t>Károly Róbert gazdaságpolitikája</w:t>
      </w:r>
    </w:p>
    <w:p w:rsidR="00830890" w:rsidRDefault="00B06532" w:rsidP="00830890">
      <w:r>
        <w:t>2</w:t>
      </w:r>
      <w:r w:rsidR="00830890">
        <w:t>. A keleti és a nyugati blokk jellemzői a kétpólusú világ időszakában</w:t>
      </w:r>
    </w:p>
    <w:p w:rsidR="006268DF" w:rsidRDefault="00B06532" w:rsidP="00830890">
      <w:r>
        <w:t>3</w:t>
      </w:r>
      <w:r w:rsidR="00830890">
        <w:t xml:space="preserve">. </w:t>
      </w:r>
      <w:r w:rsidR="006268DF">
        <w:t>A trianoni békediktátum és következményei</w:t>
      </w:r>
    </w:p>
    <w:p w:rsidR="006268DF" w:rsidRDefault="006268DF" w:rsidP="00830890"/>
    <w:p w:rsidR="00830890" w:rsidRPr="00830890" w:rsidRDefault="006268DF" w:rsidP="00830890">
      <w:pPr>
        <w:rPr>
          <w:b/>
        </w:rPr>
      </w:pPr>
      <w:r>
        <w:t>I</w:t>
      </w:r>
      <w:r w:rsidR="00830890" w:rsidRPr="00830890">
        <w:rPr>
          <w:b/>
        </w:rPr>
        <w:t>I. Népesség, település, életmód</w:t>
      </w:r>
    </w:p>
    <w:p w:rsidR="00830890" w:rsidRDefault="00B06532" w:rsidP="00830890">
      <w:r>
        <w:t>4</w:t>
      </w:r>
      <w:r w:rsidR="00830890">
        <w:t>. Demográfiai és etnikai változások Magyarországon a XVIII. században</w:t>
      </w:r>
      <w:r w:rsidR="006268DF">
        <w:t>. Mária Terézia és II. József reformjai</w:t>
      </w:r>
    </w:p>
    <w:p w:rsidR="00830890" w:rsidRDefault="00B06532" w:rsidP="00830890">
      <w:r>
        <w:t>5</w:t>
      </w:r>
      <w:r w:rsidR="00830890">
        <w:t xml:space="preserve">. </w:t>
      </w:r>
      <w:r w:rsidR="006268DF">
        <w:t>A középkori városok kialakulása, élet a városban</w:t>
      </w:r>
    </w:p>
    <w:p w:rsidR="00830890" w:rsidRDefault="00B06532" w:rsidP="00830890">
      <w:r>
        <w:t>6</w:t>
      </w:r>
      <w:r w:rsidR="00830890">
        <w:t>. Életmód és mindennapok a Kádár-korszakban</w:t>
      </w:r>
    </w:p>
    <w:p w:rsidR="00830890" w:rsidRDefault="00830890" w:rsidP="00830890"/>
    <w:p w:rsidR="00830890" w:rsidRPr="00830890" w:rsidRDefault="00830890" w:rsidP="00830890">
      <w:pPr>
        <w:rPr>
          <w:b/>
        </w:rPr>
      </w:pPr>
      <w:r w:rsidRPr="00830890">
        <w:rPr>
          <w:b/>
        </w:rPr>
        <w:t>III. Egyén, közösség, társadalom, munkaügyi ismeretek</w:t>
      </w:r>
    </w:p>
    <w:p w:rsidR="00830890" w:rsidRDefault="00B06532" w:rsidP="00830890">
      <w:r>
        <w:t>7</w:t>
      </w:r>
      <w:r w:rsidR="00830890">
        <w:t xml:space="preserve">. </w:t>
      </w:r>
      <w:r w:rsidR="006268DF">
        <w:t>Német megszállás és holokauszt Magyarországon</w:t>
      </w:r>
    </w:p>
    <w:p w:rsidR="00830890" w:rsidRDefault="00B06532" w:rsidP="00830890">
      <w:r>
        <w:t>8</w:t>
      </w:r>
      <w:r w:rsidR="00830890">
        <w:t xml:space="preserve">. </w:t>
      </w:r>
      <w:r w:rsidR="006268DF">
        <w:t>A kereszténység kialakulása és főbb tanításai</w:t>
      </w:r>
    </w:p>
    <w:p w:rsidR="00830890" w:rsidRDefault="00B06532" w:rsidP="00830890">
      <w:r>
        <w:t>9</w:t>
      </w:r>
      <w:r w:rsidR="00830890">
        <w:t>. A reformkor fő kérdései</w:t>
      </w:r>
    </w:p>
    <w:p w:rsidR="006268DF" w:rsidRDefault="006268DF" w:rsidP="00830890">
      <w:r>
        <w:t>1</w:t>
      </w:r>
      <w:r w:rsidR="00B06532">
        <w:t>0</w:t>
      </w:r>
      <w:r>
        <w:t>. Szent István egyház és államszervező tevékenysége</w:t>
      </w:r>
    </w:p>
    <w:p w:rsidR="00830890" w:rsidRDefault="00830890" w:rsidP="00830890"/>
    <w:p w:rsidR="00830890" w:rsidRPr="00830890" w:rsidRDefault="00830890" w:rsidP="00830890">
      <w:pPr>
        <w:rPr>
          <w:b/>
        </w:rPr>
      </w:pPr>
      <w:r w:rsidRPr="00830890">
        <w:rPr>
          <w:b/>
        </w:rPr>
        <w:t>IV. Politikai berendezkedések a modern korban</w:t>
      </w:r>
    </w:p>
    <w:p w:rsidR="00830890" w:rsidRDefault="006268DF" w:rsidP="00830890">
      <w:r>
        <w:t>1</w:t>
      </w:r>
      <w:r w:rsidR="00B06532">
        <w:t>1</w:t>
      </w:r>
      <w:r w:rsidR="00830890">
        <w:t xml:space="preserve">. </w:t>
      </w:r>
      <w:r w:rsidR="0003522C">
        <w:t>Az athéni demokrácia kialakulása, intézményei</w:t>
      </w:r>
    </w:p>
    <w:p w:rsidR="00830890" w:rsidRDefault="006268DF" w:rsidP="00830890">
      <w:r>
        <w:t>1</w:t>
      </w:r>
      <w:r w:rsidR="00B06532">
        <w:t>2</w:t>
      </w:r>
      <w:r w:rsidR="00830890">
        <w:t>. Az EU főbb intézményei, működése</w:t>
      </w:r>
    </w:p>
    <w:p w:rsidR="00830890" w:rsidRDefault="00B06532" w:rsidP="00830890">
      <w:r>
        <w:t>13</w:t>
      </w:r>
      <w:r w:rsidR="00830890">
        <w:t>. Magyarország politikai intézményrendszere és választási rendszere</w:t>
      </w:r>
    </w:p>
    <w:p w:rsidR="0003522C" w:rsidRDefault="00B06532" w:rsidP="00830890">
      <w:r>
        <w:t>14</w:t>
      </w:r>
      <w:r w:rsidR="0003522C">
        <w:t>. Az egypárti diktatúra működése a Rákosi-korszakban</w:t>
      </w:r>
    </w:p>
    <w:p w:rsidR="00830890" w:rsidRDefault="00830890" w:rsidP="00830890"/>
    <w:p w:rsidR="00830890" w:rsidRPr="00830890" w:rsidRDefault="00830890" w:rsidP="00830890">
      <w:pPr>
        <w:rPr>
          <w:b/>
        </w:rPr>
      </w:pPr>
      <w:r w:rsidRPr="00830890">
        <w:rPr>
          <w:b/>
        </w:rPr>
        <w:t>V. Politikai intézmények, eszmék, ideológiák</w:t>
      </w:r>
    </w:p>
    <w:p w:rsidR="00830890" w:rsidRDefault="00B06532" w:rsidP="00830890">
      <w:r>
        <w:t>15</w:t>
      </w:r>
      <w:r w:rsidR="00830890">
        <w:t xml:space="preserve">. </w:t>
      </w:r>
      <w:r w:rsidR="0003522C">
        <w:t>A kiegyezéshez vezető út. A kiegyezés tartalma és értékelése</w:t>
      </w:r>
    </w:p>
    <w:p w:rsidR="00830890" w:rsidRDefault="00830890" w:rsidP="00830890">
      <w:r>
        <w:t>1</w:t>
      </w:r>
      <w:r w:rsidR="00B06532">
        <w:t>6</w:t>
      </w:r>
      <w:r>
        <w:t xml:space="preserve">. </w:t>
      </w:r>
      <w:r w:rsidR="0003522C">
        <w:t>Az iszlám vallás kialakulása és főbb tanításai</w:t>
      </w:r>
    </w:p>
    <w:p w:rsidR="00830890" w:rsidRDefault="00B06532" w:rsidP="00830890">
      <w:r>
        <w:t>17</w:t>
      </w:r>
      <w:r w:rsidR="00830890">
        <w:t>. A náci Németország jellemzői</w:t>
      </w:r>
    </w:p>
    <w:p w:rsidR="00830890" w:rsidRDefault="00B06532" w:rsidP="00830890">
      <w:r>
        <w:t>18. A Rákóczi-szabadságharc okai, főbb eseményei</w:t>
      </w:r>
    </w:p>
    <w:p w:rsidR="00B06532" w:rsidRDefault="00B06532" w:rsidP="00830890">
      <w:pPr>
        <w:rPr>
          <w:b/>
        </w:rPr>
      </w:pPr>
    </w:p>
    <w:p w:rsidR="00830890" w:rsidRPr="00830890" w:rsidRDefault="00830890" w:rsidP="00830890">
      <w:pPr>
        <w:rPr>
          <w:b/>
        </w:rPr>
      </w:pPr>
      <w:r w:rsidRPr="00830890">
        <w:rPr>
          <w:b/>
        </w:rPr>
        <w:t xml:space="preserve">VI. Nemzetközi </w:t>
      </w:r>
      <w:proofErr w:type="gramStart"/>
      <w:r w:rsidRPr="00830890">
        <w:rPr>
          <w:b/>
        </w:rPr>
        <w:t>konfliktusok</w:t>
      </w:r>
      <w:proofErr w:type="gramEnd"/>
      <w:r w:rsidRPr="00830890">
        <w:rPr>
          <w:b/>
        </w:rPr>
        <w:t xml:space="preserve"> és együttműködés</w:t>
      </w:r>
    </w:p>
    <w:p w:rsidR="00830890" w:rsidRDefault="0003522C" w:rsidP="00830890">
      <w:r>
        <w:t>19</w:t>
      </w:r>
      <w:r w:rsidR="00830890">
        <w:t>. IV. Béla uralkodása és a tatárjárás</w:t>
      </w:r>
    </w:p>
    <w:p w:rsidR="00830890" w:rsidRDefault="0003522C" w:rsidP="00830890">
      <w:r>
        <w:t>20. Az első világháború folyamata</w:t>
      </w:r>
    </w:p>
    <w:p w:rsidR="00830890" w:rsidRDefault="00830890" w:rsidP="00830890"/>
    <w:p w:rsidR="00830890" w:rsidRDefault="00830890" w:rsidP="00830890"/>
    <w:sectPr w:rsidR="00830890" w:rsidSect="00B0653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0"/>
    <w:rsid w:val="0003522C"/>
    <w:rsid w:val="00061EC4"/>
    <w:rsid w:val="006268DF"/>
    <w:rsid w:val="00830890"/>
    <w:rsid w:val="00AC1190"/>
    <w:rsid w:val="00B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58B4-2DDC-47BE-B334-8729054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 SZESZI</dc:creator>
  <cp:keywords/>
  <dc:description/>
  <cp:lastModifiedBy>Szűcs Ibolya</cp:lastModifiedBy>
  <cp:revision>2</cp:revision>
  <dcterms:created xsi:type="dcterms:W3CDTF">2022-03-08T14:36:00Z</dcterms:created>
  <dcterms:modified xsi:type="dcterms:W3CDTF">2022-03-08T14:36:00Z</dcterms:modified>
</cp:coreProperties>
</file>